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DDF8E" w14:textId="31793E04" w:rsidR="003D2595" w:rsidRDefault="001F21F1">
      <w:pPr>
        <w:rPr>
          <w:sz w:val="36"/>
          <w:szCs w:val="36"/>
        </w:rPr>
      </w:pPr>
      <w:r>
        <w:rPr>
          <w:sz w:val="36"/>
          <w:szCs w:val="36"/>
        </w:rPr>
        <w:t>HAM</w:t>
      </w:r>
      <w:r w:rsidR="005672D5">
        <w:rPr>
          <w:sz w:val="36"/>
          <w:szCs w:val="36"/>
        </w:rPr>
        <w:t>-2</w:t>
      </w:r>
      <w:r>
        <w:rPr>
          <w:sz w:val="36"/>
          <w:szCs w:val="36"/>
        </w:rPr>
        <w:t>64</w:t>
      </w:r>
      <w:r w:rsidR="005672D5">
        <w:rPr>
          <w:sz w:val="36"/>
          <w:szCs w:val="36"/>
        </w:rPr>
        <w:t>-</w:t>
      </w:r>
      <w:r>
        <w:rPr>
          <w:sz w:val="36"/>
          <w:szCs w:val="36"/>
        </w:rPr>
        <w:t>10.42</w:t>
      </w:r>
      <w:r w:rsidR="005672D5">
        <w:rPr>
          <w:sz w:val="36"/>
          <w:szCs w:val="36"/>
        </w:rPr>
        <w:t xml:space="preserve"> </w:t>
      </w:r>
      <w:r>
        <w:rPr>
          <w:sz w:val="36"/>
          <w:szCs w:val="36"/>
        </w:rPr>
        <w:t>Bridge Removal</w:t>
      </w:r>
      <w:r w:rsidR="00AC6095" w:rsidRPr="00AC6095">
        <w:rPr>
          <w:sz w:val="36"/>
          <w:szCs w:val="36"/>
        </w:rPr>
        <w:t xml:space="preserve"> </w:t>
      </w:r>
      <w:r w:rsidR="00CC553E">
        <w:rPr>
          <w:sz w:val="36"/>
          <w:szCs w:val="36"/>
        </w:rPr>
        <w:t>(</w:t>
      </w:r>
      <w:r w:rsidR="00AC6095" w:rsidRPr="00AC6095">
        <w:rPr>
          <w:sz w:val="36"/>
          <w:szCs w:val="36"/>
        </w:rPr>
        <w:t xml:space="preserve">PID </w:t>
      </w:r>
      <w:r>
        <w:rPr>
          <w:sz w:val="36"/>
          <w:szCs w:val="36"/>
        </w:rPr>
        <w:t>25349</w:t>
      </w:r>
      <w:r w:rsidR="00CC553E">
        <w:rPr>
          <w:sz w:val="36"/>
          <w:szCs w:val="36"/>
        </w:rPr>
        <w:t>)</w:t>
      </w:r>
    </w:p>
    <w:p w14:paraId="368614EA" w14:textId="77777777" w:rsidR="00AC6095" w:rsidRDefault="00AC6095">
      <w:pPr>
        <w:rPr>
          <w:sz w:val="36"/>
          <w:szCs w:val="36"/>
        </w:rPr>
      </w:pPr>
    </w:p>
    <w:p w14:paraId="50DD360A" w14:textId="77777777" w:rsidR="00AC6095" w:rsidRDefault="00AC6095">
      <w:pPr>
        <w:rPr>
          <w:sz w:val="36"/>
          <w:szCs w:val="36"/>
        </w:rPr>
      </w:pPr>
    </w:p>
    <w:p w14:paraId="516F0016" w14:textId="77777777" w:rsidR="00AC6095" w:rsidRDefault="00AC6095">
      <w:pPr>
        <w:rPr>
          <w:sz w:val="36"/>
          <w:szCs w:val="36"/>
        </w:rPr>
      </w:pPr>
    </w:p>
    <w:p w14:paraId="2A633FC2" w14:textId="77777777" w:rsidR="00AC6095" w:rsidRDefault="00AC6095">
      <w:pPr>
        <w:rPr>
          <w:sz w:val="36"/>
          <w:szCs w:val="36"/>
        </w:rPr>
      </w:pPr>
    </w:p>
    <w:p w14:paraId="3C91C14E" w14:textId="77777777" w:rsidR="00AC6095" w:rsidRDefault="00AC6095">
      <w:pPr>
        <w:rPr>
          <w:sz w:val="36"/>
          <w:szCs w:val="36"/>
        </w:rPr>
      </w:pPr>
    </w:p>
    <w:p w14:paraId="3EB1A048" w14:textId="77777777" w:rsidR="00AC6095" w:rsidRDefault="00AC6095">
      <w:pPr>
        <w:rPr>
          <w:sz w:val="36"/>
          <w:szCs w:val="36"/>
        </w:rPr>
      </w:pPr>
    </w:p>
    <w:p w14:paraId="3F5EC6EB" w14:textId="77777777" w:rsidR="00AC6095" w:rsidRDefault="00AC6095">
      <w:pPr>
        <w:rPr>
          <w:sz w:val="36"/>
          <w:szCs w:val="36"/>
        </w:rPr>
      </w:pPr>
    </w:p>
    <w:p w14:paraId="3201FA44" w14:textId="2185DA94" w:rsidR="00AC6095" w:rsidRDefault="00AC6095">
      <w:pPr>
        <w:rPr>
          <w:sz w:val="36"/>
          <w:szCs w:val="36"/>
        </w:rPr>
      </w:pPr>
      <w:r>
        <w:rPr>
          <w:sz w:val="36"/>
          <w:szCs w:val="36"/>
        </w:rPr>
        <w:t xml:space="preserve">Stage </w:t>
      </w:r>
      <w:r w:rsidR="00BB0A2E">
        <w:rPr>
          <w:sz w:val="36"/>
          <w:szCs w:val="36"/>
        </w:rPr>
        <w:t>3</w:t>
      </w:r>
      <w:r>
        <w:rPr>
          <w:sz w:val="36"/>
          <w:szCs w:val="36"/>
        </w:rPr>
        <w:t xml:space="preserve">  Drainage Report</w:t>
      </w:r>
    </w:p>
    <w:p w14:paraId="10EAD4D4" w14:textId="77777777" w:rsidR="00AC6095" w:rsidRDefault="00AC6095">
      <w:pPr>
        <w:rPr>
          <w:sz w:val="36"/>
          <w:szCs w:val="36"/>
        </w:rPr>
      </w:pPr>
    </w:p>
    <w:p w14:paraId="1BF37F7E" w14:textId="77777777" w:rsidR="00AC6095" w:rsidRDefault="00AC6095">
      <w:pPr>
        <w:rPr>
          <w:sz w:val="24"/>
          <w:szCs w:val="24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206A2CC" wp14:editId="33A04AF8">
                <wp:simplePos x="0" y="0"/>
                <wp:positionH relativeFrom="column">
                  <wp:posOffset>-190500</wp:posOffset>
                </wp:positionH>
                <wp:positionV relativeFrom="page">
                  <wp:posOffset>1883410</wp:posOffset>
                </wp:positionV>
                <wp:extent cx="5989320" cy="27432"/>
                <wp:effectExtent l="19050" t="19050" r="30480" b="2984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89320" cy="2743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63AD0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15pt,148.3pt" to="456.6pt,1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" strokecolor="#70ad47 [3209]" strokeweight="2.25pt">
                <v:stroke joinstyle="miter"/>
                <w10:wrap anchory="page"/>
                <w10:anchorlock/>
              </v:line>
            </w:pict>
          </mc:Fallback>
        </mc:AlternateContent>
      </w:r>
      <w:r w:rsidR="00AD7523">
        <w:rPr>
          <w:sz w:val="24"/>
          <w:szCs w:val="24"/>
        </w:rPr>
        <w:t>Lucas Braun</w:t>
      </w:r>
    </w:p>
    <w:p w14:paraId="676EBA45" w14:textId="6C13A12A" w:rsidR="00AC6095" w:rsidRDefault="00BB0A2E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AC6095">
        <w:rPr>
          <w:sz w:val="24"/>
          <w:szCs w:val="24"/>
        </w:rPr>
        <w:t>/</w:t>
      </w:r>
      <w:r w:rsidR="002E5CB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AC6095">
        <w:rPr>
          <w:sz w:val="24"/>
          <w:szCs w:val="24"/>
        </w:rPr>
        <w:t>/20</w:t>
      </w:r>
      <w:r w:rsidR="005B0A2F">
        <w:rPr>
          <w:sz w:val="24"/>
          <w:szCs w:val="24"/>
        </w:rPr>
        <w:t>2</w:t>
      </w:r>
      <w:r>
        <w:rPr>
          <w:sz w:val="24"/>
          <w:szCs w:val="24"/>
        </w:rPr>
        <w:t>1</w:t>
      </w:r>
      <w:bookmarkStart w:id="0" w:name="_GoBack"/>
      <w:bookmarkEnd w:id="0"/>
    </w:p>
    <w:p w14:paraId="1DECDD6F" w14:textId="77777777" w:rsidR="00AC6095" w:rsidRDefault="00AC6095">
      <w:pPr>
        <w:rPr>
          <w:sz w:val="24"/>
          <w:szCs w:val="24"/>
        </w:rPr>
      </w:pPr>
    </w:p>
    <w:p w14:paraId="22F7A22D" w14:textId="77777777" w:rsidR="00AC6095" w:rsidRDefault="00AC6095">
      <w:pPr>
        <w:rPr>
          <w:sz w:val="24"/>
          <w:szCs w:val="24"/>
        </w:rPr>
      </w:pPr>
    </w:p>
    <w:p w14:paraId="11154A54" w14:textId="77777777" w:rsidR="00AC6095" w:rsidRDefault="00AC6095">
      <w:pPr>
        <w:rPr>
          <w:sz w:val="36"/>
          <w:szCs w:val="36"/>
        </w:rPr>
      </w:pPr>
    </w:p>
    <w:p w14:paraId="78D131E8" w14:textId="77777777" w:rsidR="00AC6095" w:rsidRDefault="00AC6095">
      <w:pPr>
        <w:rPr>
          <w:sz w:val="36"/>
          <w:szCs w:val="36"/>
        </w:rPr>
      </w:pPr>
    </w:p>
    <w:p w14:paraId="0C7496BB" w14:textId="77777777" w:rsidR="00AC6095" w:rsidRDefault="00AC6095">
      <w:pPr>
        <w:rPr>
          <w:sz w:val="36"/>
          <w:szCs w:val="36"/>
        </w:rPr>
      </w:pPr>
    </w:p>
    <w:p w14:paraId="6FC74ABD" w14:textId="77777777" w:rsidR="00AC6095" w:rsidRDefault="00AC6095">
      <w:pPr>
        <w:rPr>
          <w:sz w:val="36"/>
          <w:szCs w:val="36"/>
        </w:rPr>
      </w:pPr>
    </w:p>
    <w:p w14:paraId="4B8B2773" w14:textId="77777777" w:rsidR="00AC6095" w:rsidRDefault="00AC6095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768E449" wp14:editId="7E0A9656">
                <wp:simplePos x="0" y="0"/>
                <wp:positionH relativeFrom="margin">
                  <wp:posOffset>0</wp:posOffset>
                </wp:positionH>
                <wp:positionV relativeFrom="page">
                  <wp:posOffset>7781290</wp:posOffset>
                </wp:positionV>
                <wp:extent cx="5989320" cy="27305"/>
                <wp:effectExtent l="19050" t="19050" r="30480" b="2984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89320" cy="273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9FAA2B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612.7pt" to="471.6pt,6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" strokecolor="#70ad47" strokeweight="2.25pt">
                <v:stroke joinstyle="miter"/>
                <w10:wrap anchorx="margin" anchory="page"/>
                <w10:anchorlock/>
              </v:line>
            </w:pict>
          </mc:Fallback>
        </mc:AlternateContent>
      </w:r>
    </w:p>
    <w:p w14:paraId="34754B1B" w14:textId="77777777" w:rsidR="00AC6095" w:rsidRDefault="00AC6095">
      <w:pPr>
        <w:rPr>
          <w:sz w:val="36"/>
          <w:szCs w:val="36"/>
        </w:rPr>
      </w:pPr>
    </w:p>
    <w:p w14:paraId="12CF2CF8" w14:textId="77777777" w:rsidR="00AC6095" w:rsidRDefault="00AC6095">
      <w:pPr>
        <w:rPr>
          <w:sz w:val="36"/>
          <w:szCs w:val="36"/>
        </w:rPr>
      </w:pPr>
    </w:p>
    <w:p w14:paraId="27475920" w14:textId="77777777" w:rsidR="001F21F1" w:rsidRDefault="001F21F1" w:rsidP="001F21F1">
      <w:pPr>
        <w:rPr>
          <w:sz w:val="36"/>
          <w:szCs w:val="36"/>
        </w:rPr>
      </w:pPr>
      <w:r>
        <w:rPr>
          <w:sz w:val="36"/>
          <w:szCs w:val="36"/>
        </w:rPr>
        <w:lastRenderedPageBreak/>
        <w:t>HAM-264-10.42 Bridge Removal</w:t>
      </w:r>
      <w:r w:rsidRPr="00AC6095">
        <w:rPr>
          <w:sz w:val="36"/>
          <w:szCs w:val="36"/>
        </w:rPr>
        <w:t xml:space="preserve"> </w:t>
      </w:r>
      <w:r>
        <w:rPr>
          <w:sz w:val="36"/>
          <w:szCs w:val="36"/>
        </w:rPr>
        <w:t>(</w:t>
      </w:r>
      <w:r w:rsidRPr="00AC6095">
        <w:rPr>
          <w:sz w:val="36"/>
          <w:szCs w:val="36"/>
        </w:rPr>
        <w:t xml:space="preserve">PID </w:t>
      </w:r>
      <w:r>
        <w:rPr>
          <w:sz w:val="36"/>
          <w:szCs w:val="36"/>
        </w:rPr>
        <w:t>25349)</w:t>
      </w:r>
    </w:p>
    <w:p w14:paraId="6EE8CB12" w14:textId="77777777" w:rsidR="00577DAA" w:rsidRDefault="00577DAA" w:rsidP="00AC6095">
      <w:pPr>
        <w:rPr>
          <w:sz w:val="36"/>
          <w:szCs w:val="36"/>
        </w:rPr>
      </w:pPr>
      <w:r>
        <w:rPr>
          <w:sz w:val="36"/>
          <w:szCs w:val="36"/>
        </w:rPr>
        <w:t>Table of Contents</w:t>
      </w:r>
    </w:p>
    <w:p w14:paraId="73C36959" w14:textId="77777777" w:rsidR="00AC6095" w:rsidRDefault="00AC6095">
      <w:pPr>
        <w:rPr>
          <w:sz w:val="36"/>
          <w:szCs w:val="36"/>
        </w:rPr>
      </w:pPr>
    </w:p>
    <w:p w14:paraId="2AAD6642" w14:textId="7869684A" w:rsidR="00AC6095" w:rsidRDefault="00AC6095">
      <w:pPr>
        <w:rPr>
          <w:sz w:val="28"/>
          <w:szCs w:val="28"/>
        </w:rPr>
      </w:pPr>
      <w:r w:rsidRPr="00AC6095">
        <w:rPr>
          <w:sz w:val="28"/>
          <w:szCs w:val="28"/>
        </w:rPr>
        <w:t>Table of Contents</w:t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  <w:t>2</w:t>
      </w:r>
    </w:p>
    <w:p w14:paraId="5938AD3E" w14:textId="5EBAC999" w:rsidR="00AC6095" w:rsidRDefault="00AC6095">
      <w:pPr>
        <w:rPr>
          <w:sz w:val="28"/>
          <w:szCs w:val="28"/>
        </w:rPr>
      </w:pPr>
      <w:r>
        <w:rPr>
          <w:sz w:val="28"/>
          <w:szCs w:val="28"/>
        </w:rPr>
        <w:t>FEMA Flood Map</w:t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2860A3">
        <w:rPr>
          <w:sz w:val="28"/>
          <w:szCs w:val="28"/>
        </w:rPr>
        <w:t>3</w:t>
      </w:r>
    </w:p>
    <w:p w14:paraId="6E5B175C" w14:textId="07FA7726" w:rsidR="00295807" w:rsidRDefault="00295807">
      <w:pPr>
        <w:rPr>
          <w:sz w:val="28"/>
          <w:szCs w:val="28"/>
        </w:rPr>
      </w:pPr>
      <w:r>
        <w:rPr>
          <w:sz w:val="28"/>
          <w:szCs w:val="28"/>
        </w:rPr>
        <w:t xml:space="preserve">Drainage Area Map –Rational </w:t>
      </w:r>
      <w:r w:rsidR="00255006">
        <w:rPr>
          <w:sz w:val="28"/>
          <w:szCs w:val="28"/>
        </w:rPr>
        <w:t>D</w:t>
      </w:r>
      <w:r>
        <w:rPr>
          <w:sz w:val="28"/>
          <w:szCs w:val="28"/>
        </w:rPr>
        <w:t>ischarge</w:t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C82E83">
        <w:rPr>
          <w:sz w:val="28"/>
          <w:szCs w:val="28"/>
        </w:rPr>
        <w:tab/>
      </w:r>
      <w:r w:rsidR="00DA03A1">
        <w:rPr>
          <w:sz w:val="28"/>
          <w:szCs w:val="28"/>
        </w:rPr>
        <w:tab/>
      </w:r>
      <w:r w:rsidR="00DA03A1">
        <w:rPr>
          <w:sz w:val="28"/>
          <w:szCs w:val="28"/>
        </w:rPr>
        <w:tab/>
      </w:r>
      <w:r w:rsidR="002860A3">
        <w:rPr>
          <w:sz w:val="28"/>
          <w:szCs w:val="28"/>
        </w:rPr>
        <w:t>4</w:t>
      </w:r>
    </w:p>
    <w:p w14:paraId="7B27AC06" w14:textId="77777777" w:rsidR="00577DAA" w:rsidRDefault="00577DAA">
      <w:pPr>
        <w:rPr>
          <w:sz w:val="28"/>
          <w:szCs w:val="28"/>
          <w:u w:val="single"/>
        </w:rPr>
      </w:pPr>
    </w:p>
    <w:p w14:paraId="3BFF6CA6" w14:textId="1984016A" w:rsidR="00577DAA" w:rsidRPr="00577DAA" w:rsidRDefault="00CC55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Ditch </w:t>
      </w:r>
      <w:r w:rsidR="005E241B">
        <w:rPr>
          <w:sz w:val="28"/>
          <w:szCs w:val="28"/>
          <w:u w:val="single"/>
        </w:rPr>
        <w:t>West – Area 1</w:t>
      </w:r>
    </w:p>
    <w:p w14:paraId="50F7E98E" w14:textId="43025B8D" w:rsidR="00255006" w:rsidRDefault="00CC553E" w:rsidP="00255006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>Rational Discharge Rates</w:t>
      </w:r>
      <w:r w:rsidR="00255006">
        <w:rPr>
          <w:sz w:val="28"/>
          <w:szCs w:val="28"/>
        </w:rPr>
        <w:tab/>
      </w:r>
      <w:r w:rsidR="002860A3">
        <w:rPr>
          <w:sz w:val="28"/>
          <w:szCs w:val="28"/>
        </w:rPr>
        <w:t>5-6</w:t>
      </w:r>
    </w:p>
    <w:p w14:paraId="51C7D0D7" w14:textId="098CD3B2" w:rsidR="00577DAA" w:rsidRDefault="00CC553E" w:rsidP="00577DAA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>Proposed Ditch Design (10 Year)</w:t>
      </w:r>
      <w:r w:rsidR="00395BDD">
        <w:rPr>
          <w:sz w:val="28"/>
          <w:szCs w:val="28"/>
        </w:rPr>
        <w:tab/>
      </w:r>
      <w:r w:rsidR="002860A3">
        <w:rPr>
          <w:sz w:val="28"/>
          <w:szCs w:val="28"/>
        </w:rPr>
        <w:t>7</w:t>
      </w:r>
    </w:p>
    <w:p w14:paraId="15BC5043" w14:textId="77777777" w:rsidR="00295807" w:rsidRDefault="00295807">
      <w:pPr>
        <w:rPr>
          <w:sz w:val="28"/>
          <w:szCs w:val="28"/>
        </w:rPr>
      </w:pPr>
    </w:p>
    <w:p w14:paraId="745FCFE9" w14:textId="4490249F" w:rsidR="00577DAA" w:rsidRPr="00577DAA" w:rsidRDefault="00CC553E" w:rsidP="00577D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Ditch </w:t>
      </w:r>
      <w:r w:rsidR="005E241B">
        <w:rPr>
          <w:sz w:val="28"/>
          <w:szCs w:val="28"/>
          <w:u w:val="single"/>
        </w:rPr>
        <w:t>East – Area 2</w:t>
      </w:r>
    </w:p>
    <w:p w14:paraId="1AB818FB" w14:textId="2BFFF186" w:rsidR="00CC553E" w:rsidRDefault="00CC553E" w:rsidP="00CC553E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>Rational Discharge Rates</w:t>
      </w:r>
      <w:r w:rsidR="00582936">
        <w:rPr>
          <w:sz w:val="28"/>
          <w:szCs w:val="28"/>
        </w:rPr>
        <w:tab/>
      </w:r>
      <w:r w:rsidR="00F618B4">
        <w:rPr>
          <w:sz w:val="28"/>
          <w:szCs w:val="28"/>
        </w:rPr>
        <w:t>8</w:t>
      </w:r>
      <w:r w:rsidR="00582936">
        <w:rPr>
          <w:sz w:val="28"/>
          <w:szCs w:val="28"/>
        </w:rPr>
        <w:t>-</w:t>
      </w:r>
      <w:r w:rsidR="00F618B4">
        <w:rPr>
          <w:sz w:val="28"/>
          <w:szCs w:val="28"/>
        </w:rPr>
        <w:t>9</w:t>
      </w:r>
    </w:p>
    <w:p w14:paraId="23A30810" w14:textId="29329027" w:rsidR="00CC553E" w:rsidRDefault="00CC553E" w:rsidP="00CC553E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>Proposed Ditch Design (10 Year)</w:t>
      </w:r>
      <w:r>
        <w:rPr>
          <w:sz w:val="28"/>
          <w:szCs w:val="28"/>
        </w:rPr>
        <w:tab/>
      </w:r>
      <w:r w:rsidR="00582936">
        <w:rPr>
          <w:sz w:val="28"/>
          <w:szCs w:val="28"/>
        </w:rPr>
        <w:t>1</w:t>
      </w:r>
      <w:r w:rsidR="00F618B4">
        <w:rPr>
          <w:sz w:val="28"/>
          <w:szCs w:val="28"/>
        </w:rPr>
        <w:t>0</w:t>
      </w:r>
    </w:p>
    <w:p w14:paraId="16F246A8" w14:textId="6BF4145C" w:rsidR="00F618B4" w:rsidRDefault="00F618B4" w:rsidP="00F618B4">
      <w:pPr>
        <w:rPr>
          <w:sz w:val="28"/>
          <w:szCs w:val="28"/>
        </w:rPr>
      </w:pPr>
      <w:r>
        <w:rPr>
          <w:sz w:val="28"/>
          <w:szCs w:val="28"/>
        </w:rPr>
        <w:t>Proposed Shear Design (5 Year)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469DB">
        <w:rPr>
          <w:sz w:val="28"/>
          <w:szCs w:val="28"/>
        </w:rPr>
        <w:t>11</w:t>
      </w:r>
    </w:p>
    <w:p w14:paraId="7F1ECF70" w14:textId="77777777" w:rsidR="00CC553E" w:rsidRDefault="00295807">
      <w:pPr>
        <w:rPr>
          <w:sz w:val="28"/>
          <w:szCs w:val="28"/>
        </w:rPr>
      </w:pPr>
      <w:r w:rsidRPr="00AC609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7366EEE" wp14:editId="7E4A8CE1">
                <wp:simplePos x="0" y="0"/>
                <wp:positionH relativeFrom="margin">
                  <wp:align>center</wp:align>
                </wp:positionH>
                <wp:positionV relativeFrom="page">
                  <wp:posOffset>8655050</wp:posOffset>
                </wp:positionV>
                <wp:extent cx="5989320" cy="27305"/>
                <wp:effectExtent l="19050" t="19050" r="30480" b="2984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89320" cy="273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3F54C" id="Straight Connector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from="0,681.5pt" to="471.6pt,6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" strokecolor="#70ad47" strokeweight="2.25pt">
                <v:stroke joinstyle="miter"/>
                <w10:wrap anchorx="margin" anchory="page"/>
                <w10:anchorlock/>
              </v:line>
            </w:pict>
          </mc:Fallback>
        </mc:AlternateContent>
      </w:r>
    </w:p>
    <w:p w14:paraId="5C08ED47" w14:textId="4D5E708B" w:rsidR="00CC553E" w:rsidRPr="00577DAA" w:rsidRDefault="002860A3" w:rsidP="00CC55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Storm</w:t>
      </w:r>
      <w:r w:rsidR="00CC553E">
        <w:rPr>
          <w:sz w:val="28"/>
          <w:szCs w:val="28"/>
          <w:u w:val="single"/>
        </w:rPr>
        <w:t xml:space="preserve"> </w:t>
      </w:r>
      <w:r w:rsidR="00962D16">
        <w:rPr>
          <w:sz w:val="28"/>
          <w:szCs w:val="28"/>
          <w:u w:val="single"/>
        </w:rPr>
        <w:t>Sewer Design</w:t>
      </w:r>
    </w:p>
    <w:p w14:paraId="5D83A4B8" w14:textId="4B3531E0" w:rsidR="00CC553E" w:rsidRDefault="00CC553E" w:rsidP="00CC553E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>Rational Discharge Rates</w:t>
      </w:r>
      <w:r w:rsidR="005E241B">
        <w:rPr>
          <w:sz w:val="28"/>
          <w:szCs w:val="28"/>
        </w:rPr>
        <w:t xml:space="preserve"> – Area 3, 4, 5, 6</w:t>
      </w:r>
      <w:r w:rsidR="00582936">
        <w:rPr>
          <w:sz w:val="28"/>
          <w:szCs w:val="28"/>
        </w:rPr>
        <w:tab/>
        <w:t>1</w:t>
      </w:r>
      <w:r w:rsidR="002860A3">
        <w:rPr>
          <w:sz w:val="28"/>
          <w:szCs w:val="28"/>
        </w:rPr>
        <w:t>2</w:t>
      </w:r>
      <w:r w:rsidR="00582936">
        <w:rPr>
          <w:sz w:val="28"/>
          <w:szCs w:val="28"/>
        </w:rPr>
        <w:t>-</w:t>
      </w:r>
      <w:r w:rsidR="002860A3">
        <w:rPr>
          <w:sz w:val="28"/>
          <w:szCs w:val="28"/>
        </w:rPr>
        <w:t>1</w:t>
      </w:r>
      <w:r w:rsidR="003469DB">
        <w:rPr>
          <w:sz w:val="28"/>
          <w:szCs w:val="28"/>
        </w:rPr>
        <w:t>7</w:t>
      </w:r>
    </w:p>
    <w:p w14:paraId="4AB377C5" w14:textId="0377CC08" w:rsidR="00CC553E" w:rsidRDefault="00CC553E" w:rsidP="002860A3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 xml:space="preserve">Proposed </w:t>
      </w:r>
      <w:r w:rsidR="002860A3">
        <w:rPr>
          <w:sz w:val="28"/>
          <w:szCs w:val="28"/>
        </w:rPr>
        <w:t>Storm</w:t>
      </w:r>
      <w:r>
        <w:rPr>
          <w:sz w:val="28"/>
          <w:szCs w:val="28"/>
        </w:rPr>
        <w:t xml:space="preserve"> Design (10 Year)</w:t>
      </w:r>
      <w:r>
        <w:rPr>
          <w:sz w:val="28"/>
          <w:szCs w:val="28"/>
        </w:rPr>
        <w:tab/>
      </w:r>
      <w:r w:rsidR="003469DB">
        <w:rPr>
          <w:sz w:val="28"/>
          <w:szCs w:val="28"/>
        </w:rPr>
        <w:t>18</w:t>
      </w:r>
    </w:p>
    <w:p w14:paraId="25DB10B2" w14:textId="71984365" w:rsidR="003469DB" w:rsidRPr="00AC6095" w:rsidRDefault="00064556" w:rsidP="002860A3">
      <w:pPr>
        <w:tabs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 xml:space="preserve">Storm </w:t>
      </w:r>
      <w:r w:rsidR="00B57D96">
        <w:rPr>
          <w:sz w:val="28"/>
          <w:szCs w:val="28"/>
        </w:rPr>
        <w:t>Design Analysis</w:t>
      </w:r>
      <w:r w:rsidR="00B57D96">
        <w:rPr>
          <w:sz w:val="28"/>
          <w:szCs w:val="28"/>
        </w:rPr>
        <w:tab/>
        <w:t>19</w:t>
      </w:r>
    </w:p>
    <w:sectPr w:rsidR="003469DB" w:rsidRPr="00AC6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095"/>
    <w:rsid w:val="00064556"/>
    <w:rsid w:val="001F21F1"/>
    <w:rsid w:val="00255006"/>
    <w:rsid w:val="0028172B"/>
    <w:rsid w:val="002860A3"/>
    <w:rsid w:val="00295807"/>
    <w:rsid w:val="002A6461"/>
    <w:rsid w:val="002E5CBA"/>
    <w:rsid w:val="003469DB"/>
    <w:rsid w:val="0037527B"/>
    <w:rsid w:val="00395BDD"/>
    <w:rsid w:val="003D2595"/>
    <w:rsid w:val="00505EC6"/>
    <w:rsid w:val="005672D5"/>
    <w:rsid w:val="00577DAA"/>
    <w:rsid w:val="00582936"/>
    <w:rsid w:val="005B0A2F"/>
    <w:rsid w:val="005E241B"/>
    <w:rsid w:val="00902144"/>
    <w:rsid w:val="00962D16"/>
    <w:rsid w:val="00A76049"/>
    <w:rsid w:val="00AC036D"/>
    <w:rsid w:val="00AC6095"/>
    <w:rsid w:val="00AD7523"/>
    <w:rsid w:val="00B43D55"/>
    <w:rsid w:val="00B57D96"/>
    <w:rsid w:val="00B82D16"/>
    <w:rsid w:val="00BB0A2E"/>
    <w:rsid w:val="00C82E83"/>
    <w:rsid w:val="00C90A67"/>
    <w:rsid w:val="00CC553E"/>
    <w:rsid w:val="00DA03A1"/>
    <w:rsid w:val="00ED6A51"/>
    <w:rsid w:val="00F319C6"/>
    <w:rsid w:val="00F6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5E12A"/>
  <w15:chartTrackingRefBased/>
  <w15:docId w15:val="{10EE856A-CAC0-480C-970D-1063B5F5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Henderson</dc:creator>
  <cp:keywords/>
  <dc:description/>
  <cp:lastModifiedBy>Braun, Lucas</cp:lastModifiedBy>
  <cp:revision>28</cp:revision>
  <cp:lastPrinted>2018-08-13T14:35:00Z</cp:lastPrinted>
  <dcterms:created xsi:type="dcterms:W3CDTF">2017-08-28T12:34:00Z</dcterms:created>
  <dcterms:modified xsi:type="dcterms:W3CDTF">2021-05-11T17:43:00Z</dcterms:modified>
</cp:coreProperties>
</file>